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BE" w:rsidRDefault="00BC00BE"/>
    <w:p w:rsidR="00AC56D1" w:rsidRDefault="00AC56D1"/>
    <w:p w:rsidR="00AC56D1" w:rsidRDefault="00AC56D1"/>
    <w:p w:rsidR="00AC56D1" w:rsidRDefault="00AC56D1" w:rsidP="00AC56D1"/>
    <w:p w:rsidR="00AC56D1" w:rsidRDefault="00AC56D1" w:rsidP="00AC56D1"/>
    <w:p w:rsidR="00AC56D1" w:rsidRDefault="00AC56D1" w:rsidP="00AC56D1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 º 154/22 de 16</w:t>
      </w:r>
      <w:r>
        <w:rPr>
          <w:rFonts w:ascii="Calibri" w:hAnsi="Calibri" w:cs="Arial Unicode MS"/>
          <w:b/>
          <w:bCs/>
          <w:u w:val="single"/>
        </w:rPr>
        <w:t>/02/2022.</w:t>
      </w:r>
    </w:p>
    <w:p w:rsidR="00AC56D1" w:rsidRDefault="00AC56D1" w:rsidP="00AC56D1">
      <w:pPr>
        <w:pStyle w:val="Recuodecorpodetexto"/>
        <w:rPr>
          <w:rFonts w:ascii="Calibri" w:hAnsi="Calibri" w:cs="Arial Unicode MS"/>
          <w:sz w:val="20"/>
        </w:rPr>
      </w:pPr>
    </w:p>
    <w:p w:rsidR="00AC56D1" w:rsidRDefault="00AC56D1" w:rsidP="00AC56D1">
      <w:pPr>
        <w:pStyle w:val="Recuodecorpodetexto"/>
        <w:ind w:left="0" w:firstLine="0"/>
        <w:rPr>
          <w:rFonts w:ascii="Calibri" w:hAnsi="Calibri" w:cs="Arial Unicode MS"/>
          <w:sz w:val="20"/>
        </w:rPr>
      </w:pPr>
    </w:p>
    <w:p w:rsidR="00AC56D1" w:rsidRDefault="00AC56D1" w:rsidP="00AC56D1">
      <w:pPr>
        <w:pStyle w:val="Recuodecorpodetexto"/>
        <w:rPr>
          <w:rFonts w:ascii="Calibri" w:hAnsi="Calibri" w:cs="Arial Unicode MS"/>
          <w:sz w:val="20"/>
        </w:rPr>
      </w:pPr>
    </w:p>
    <w:p w:rsidR="00AC56D1" w:rsidRDefault="00AC56D1" w:rsidP="00AC56D1">
      <w:pPr>
        <w:pStyle w:val="Recuodecorpodetexto"/>
        <w:rPr>
          <w:rFonts w:ascii="Calibri" w:hAnsi="Calibri" w:cs="Arial Unicode MS"/>
          <w:sz w:val="20"/>
        </w:rPr>
      </w:pPr>
    </w:p>
    <w:p w:rsidR="00AC56D1" w:rsidRDefault="00AC56D1" w:rsidP="00AC56D1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CONCEDE AFASTAMENTO A</w:t>
      </w:r>
      <w:r>
        <w:rPr>
          <w:rFonts w:ascii="Calibri" w:hAnsi="Calibri" w:cs="Arial Unicode MS"/>
          <w:sz w:val="20"/>
        </w:rPr>
        <w:t xml:space="preserve"> </w:t>
      </w:r>
      <w:r>
        <w:rPr>
          <w:rFonts w:ascii="Calibri" w:hAnsi="Calibri" w:cs="Arial Unicode MS"/>
          <w:b/>
          <w:bCs/>
          <w:sz w:val="20"/>
        </w:rPr>
        <w:t xml:space="preserve">SERVIDORA MUNICIPAL E DÁ OUTRAS PROVIDENCIAS. </w:t>
      </w:r>
    </w:p>
    <w:p w:rsidR="00AC56D1" w:rsidRDefault="00AC56D1" w:rsidP="00AC56D1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AC56D1" w:rsidRDefault="00AC56D1" w:rsidP="00AC56D1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AC56D1" w:rsidRDefault="00AC56D1" w:rsidP="00AC56D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 da Lei Orgânica Municipal, e, em especial o Art. 70, inciso VII da Lei Complementar 004/2006 de 23/05/2006,</w:t>
      </w:r>
    </w:p>
    <w:p w:rsidR="00AC56D1" w:rsidRDefault="00AC56D1" w:rsidP="00AC56D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AC56D1" w:rsidRDefault="00AC56D1" w:rsidP="00AC56D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 xml:space="preserve">Considerando, atestado médico em anexo,  </w:t>
      </w:r>
      <w:r>
        <w:rPr>
          <w:rFonts w:ascii="Calibri" w:hAnsi="Calibri" w:cs="Arial Unicode MS"/>
        </w:rPr>
        <w:tab/>
      </w:r>
    </w:p>
    <w:p w:rsidR="00AC56D1" w:rsidRDefault="00AC56D1" w:rsidP="00AC56D1">
      <w:pPr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 xml:space="preserve">                                                                </w:t>
      </w:r>
      <w:r>
        <w:rPr>
          <w:rFonts w:ascii="Calibri" w:hAnsi="Calibri" w:cs="Arial Unicode MS"/>
          <w:b/>
          <w:bCs/>
        </w:rPr>
        <w:t>RESOLVE:</w:t>
      </w: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7 (sete)</w:t>
      </w:r>
      <w:r>
        <w:rPr>
          <w:rFonts w:ascii="Calibri" w:hAnsi="Calibri" w:cs="Arial Unicode MS"/>
        </w:rPr>
        <w:t xml:space="preserve"> dias de afastamento para trata</w:t>
      </w:r>
      <w:r>
        <w:rPr>
          <w:rFonts w:ascii="Calibri" w:hAnsi="Calibri" w:cs="Arial Unicode MS"/>
        </w:rPr>
        <w:t>mento de saúde, no período de 16/02/2022 a 22</w:t>
      </w:r>
      <w:r>
        <w:rPr>
          <w:rFonts w:ascii="Calibri" w:hAnsi="Calibri" w:cs="Arial Unicode MS"/>
        </w:rPr>
        <w:t xml:space="preserve">/02/2022 a servidora municipal </w:t>
      </w:r>
      <w:r>
        <w:rPr>
          <w:rFonts w:ascii="Calibri" w:hAnsi="Calibri" w:cs="Arial Unicode MS"/>
          <w:b/>
          <w:sz w:val="22"/>
          <w:szCs w:val="22"/>
        </w:rPr>
        <w:t>IVONE MARTA TRENTO</w:t>
      </w:r>
      <w:r>
        <w:rPr>
          <w:rFonts w:ascii="Calibri" w:hAnsi="Calibri" w:cs="Arial Unicode MS"/>
        </w:rPr>
        <w:t>, ocupante o cargo Professor</w:t>
      </w:r>
      <w:r>
        <w:rPr>
          <w:rFonts w:ascii="Calibri" w:hAnsi="Calibri" w:cs="Arial Unicode MS"/>
        </w:rPr>
        <w:t>a Nível I</w:t>
      </w:r>
      <w:r>
        <w:rPr>
          <w:rFonts w:ascii="Calibri" w:hAnsi="Calibri" w:cs="Arial Unicode MS"/>
        </w:rPr>
        <w:t>I, lotado na Secretaria de Educação e Cultura.</w:t>
      </w: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jc w:val="both"/>
        <w:rPr>
          <w:rFonts w:ascii="Calibri" w:hAnsi="Calibri" w:cs="Arial Unicode MS"/>
        </w:rPr>
      </w:pPr>
      <w:bookmarkStart w:id="0" w:name="_GoBack"/>
      <w:bookmarkEnd w:id="0"/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16 </w:t>
      </w:r>
      <w:r>
        <w:rPr>
          <w:rFonts w:ascii="Calibri" w:hAnsi="Calibri" w:cs="Arial Unicode MS"/>
        </w:rPr>
        <w:t>de fevereiro de 2022.</w:t>
      </w: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ind w:left="851" w:hanging="851"/>
        <w:jc w:val="both"/>
        <w:rPr>
          <w:rFonts w:ascii="Calibri" w:hAnsi="Calibri" w:cs="Arial Unicode MS"/>
        </w:rPr>
      </w:pPr>
    </w:p>
    <w:p w:rsidR="00AC56D1" w:rsidRDefault="00AC56D1" w:rsidP="00AC56D1">
      <w:pPr>
        <w:jc w:val="both"/>
        <w:rPr>
          <w:rFonts w:ascii="Calibri" w:hAnsi="Calibri" w:cs="Arial Unicode MS"/>
        </w:rPr>
      </w:pPr>
    </w:p>
    <w:p w:rsidR="00AC56D1" w:rsidRDefault="00AC56D1" w:rsidP="00AC56D1">
      <w:pPr>
        <w:jc w:val="both"/>
        <w:rPr>
          <w:rFonts w:ascii="Calibri" w:hAnsi="Calibri" w:cs="Arial Unicode MS"/>
          <w:b/>
        </w:rPr>
      </w:pPr>
    </w:p>
    <w:p w:rsidR="00AC56D1" w:rsidRDefault="00AC56D1" w:rsidP="00AC56D1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VALDELIRIO LOCATELLI DA CRUZ </w:t>
      </w:r>
    </w:p>
    <w:p w:rsidR="00AC56D1" w:rsidRDefault="00AC56D1" w:rsidP="00AC56D1">
      <w:pPr>
        <w:jc w:val="center"/>
      </w:pPr>
      <w:r>
        <w:rPr>
          <w:rFonts w:asciiTheme="minorHAnsi" w:hAnsiTheme="minorHAnsi" w:cstheme="minorHAnsi"/>
          <w:b/>
        </w:rPr>
        <w:t>Prefeito Municipal</w:t>
      </w:r>
    </w:p>
    <w:p w:rsidR="00AC56D1" w:rsidRDefault="00AC56D1" w:rsidP="00AC56D1"/>
    <w:p w:rsidR="00AC56D1" w:rsidRDefault="00AC56D1" w:rsidP="00AC56D1"/>
    <w:p w:rsidR="00AC56D1" w:rsidRDefault="00AC56D1" w:rsidP="00AC56D1"/>
    <w:p w:rsidR="00AC56D1" w:rsidRDefault="00AC56D1" w:rsidP="00AC56D1"/>
    <w:p w:rsidR="00AC56D1" w:rsidRDefault="00AC56D1" w:rsidP="00AC56D1"/>
    <w:p w:rsidR="00AC56D1" w:rsidRDefault="00AC56D1" w:rsidP="00AC56D1"/>
    <w:p w:rsidR="00AC56D1" w:rsidRDefault="00AC56D1" w:rsidP="00AC56D1"/>
    <w:p w:rsidR="00AC56D1" w:rsidRDefault="00AC56D1"/>
    <w:sectPr w:rsidR="00AC5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1"/>
    <w:rsid w:val="00AC56D1"/>
    <w:rsid w:val="00B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F484"/>
  <w15:chartTrackingRefBased/>
  <w15:docId w15:val="{ECD1014B-9E25-4C5E-B78D-AC78392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C56D1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56D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6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6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2022-02-16T14:12:00Z</cp:lastPrinted>
  <dcterms:created xsi:type="dcterms:W3CDTF">2022-02-16T14:10:00Z</dcterms:created>
  <dcterms:modified xsi:type="dcterms:W3CDTF">2022-02-16T14:14:00Z</dcterms:modified>
</cp:coreProperties>
</file>